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95A" w:rsidRDefault="004119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0" w:name="block-23020630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0995"/>
            <wp:effectExtent l="0" t="0" r="3175" b="0"/>
            <wp:docPr id="1" name="Рисунок 1" descr="C:\Users\Гульназ\Pictures\2023-11-0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Pictures\2023-11-09_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195A" w:rsidRDefault="004119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41195A" w:rsidRDefault="0041195A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</w:p>
    <w:p w:rsidR="002960B4" w:rsidRPr="006160DC" w:rsidRDefault="002960B4">
      <w:pPr>
        <w:spacing w:after="0"/>
        <w:ind w:left="120"/>
      </w:pPr>
      <w:bookmarkStart w:id="1" w:name="_GoBack"/>
      <w:bookmarkEnd w:id="1"/>
    </w:p>
    <w:p w:rsidR="002960B4" w:rsidRPr="006160DC" w:rsidRDefault="002960B4">
      <w:pPr>
        <w:sectPr w:rsidR="002960B4" w:rsidRPr="006160DC">
          <w:pgSz w:w="11906" w:h="16383"/>
          <w:pgMar w:top="1134" w:right="850" w:bottom="1134" w:left="1701" w:header="720" w:footer="720" w:gutter="0"/>
          <w:cols w:space="720"/>
        </w:sectPr>
      </w:pPr>
    </w:p>
    <w:p w:rsidR="006160DC" w:rsidRDefault="00160A3D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  <w:bookmarkStart w:id="2" w:name="block-23020631"/>
      <w:bookmarkEnd w:id="0"/>
      <w:r w:rsidRPr="006160DC">
        <w:rPr>
          <w:rFonts w:ascii="Times New Roman" w:hAnsi="Times New Roman"/>
          <w:color w:val="000000"/>
          <w:sz w:val="28"/>
        </w:rPr>
        <w:lastRenderedPageBreak/>
        <w:t>​</w:t>
      </w:r>
    </w:p>
    <w:p w:rsidR="002960B4" w:rsidRPr="006160DC" w:rsidRDefault="00160A3D" w:rsidP="006160DC">
      <w:pPr>
        <w:spacing w:after="0" w:line="264" w:lineRule="auto"/>
        <w:ind w:left="120"/>
        <w:jc w:val="center"/>
      </w:pPr>
      <w:r w:rsidRPr="006160DC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2960B4" w:rsidRPr="006160DC" w:rsidRDefault="00160A3D" w:rsidP="006160DC">
      <w:pPr>
        <w:spacing w:after="0" w:line="264" w:lineRule="auto"/>
        <w:ind w:left="120"/>
        <w:jc w:val="center"/>
      </w:pPr>
      <w:r w:rsidRPr="006160DC">
        <w:rPr>
          <w:rFonts w:ascii="Times New Roman" w:hAnsi="Times New Roman"/>
          <w:color w:val="000000"/>
          <w:sz w:val="28"/>
        </w:rPr>
        <w:t>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6160DC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6160DC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6160DC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6160DC">
        <w:rPr>
          <w:rFonts w:ascii="Times New Roman" w:hAnsi="Times New Roman"/>
          <w:color w:val="000000"/>
          <w:sz w:val="28"/>
        </w:rPr>
        <w:t>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6160DC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овладение предметными умениями и навыками в различных видах практического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6160DC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вариативные: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</w:t>
      </w:r>
      <w:r w:rsidRPr="006160DC">
        <w:rPr>
          <w:rFonts w:ascii="Times New Roman" w:hAnsi="Times New Roman"/>
          <w:color w:val="000000"/>
          <w:sz w:val="28"/>
        </w:rPr>
        <w:lastRenderedPageBreak/>
        <w:t xml:space="preserve">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6160DC">
        <w:rPr>
          <w:rFonts w:ascii="Times New Roman" w:hAnsi="Times New Roman"/>
          <w:color w:val="000000"/>
          <w:sz w:val="28"/>
        </w:rPr>
        <w:t>, рекомендованных для изучения музыки ‑ 135 часов: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2960B4" w:rsidRPr="006160DC" w:rsidRDefault="002960B4">
      <w:pPr>
        <w:sectPr w:rsidR="002960B4" w:rsidRPr="006160DC">
          <w:pgSz w:w="11906" w:h="16383"/>
          <w:pgMar w:top="1134" w:right="850" w:bottom="1134" w:left="1701" w:header="720" w:footer="720" w:gutter="0"/>
          <w:cols w:space="720"/>
        </w:sectPr>
      </w:pPr>
    </w:p>
    <w:p w:rsidR="002960B4" w:rsidRPr="006160DC" w:rsidRDefault="00160A3D">
      <w:pPr>
        <w:spacing w:after="0" w:line="264" w:lineRule="auto"/>
        <w:ind w:left="120"/>
        <w:jc w:val="both"/>
      </w:pPr>
      <w:bookmarkStart w:id="3" w:name="block-23020632"/>
      <w:bookmarkEnd w:id="2"/>
      <w:r w:rsidRPr="006160DC">
        <w:rPr>
          <w:rFonts w:ascii="Times New Roman" w:hAnsi="Times New Roman"/>
          <w:color w:val="000000"/>
          <w:sz w:val="28"/>
        </w:rPr>
        <w:lastRenderedPageBreak/>
        <w:t>​</w:t>
      </w:r>
      <w:r w:rsidRPr="006160DC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color w:val="000000"/>
          <w:sz w:val="28"/>
        </w:rPr>
        <w:t>​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</w:t>
      </w:r>
      <w:proofErr w:type="gramStart"/>
      <w:r w:rsidRPr="006160DC">
        <w:rPr>
          <w:rFonts w:ascii="Times New Roman" w:hAnsi="Times New Roman"/>
          <w:color w:val="000000"/>
          <w:sz w:val="28"/>
        </w:rPr>
        <w:t>значимых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6160DC">
        <w:rPr>
          <w:rFonts w:ascii="Times New Roman" w:hAnsi="Times New Roman"/>
          <w:color w:val="000000"/>
          <w:sz w:val="28"/>
        </w:rPr>
        <w:t>ёжка</w:t>
      </w:r>
      <w:proofErr w:type="spellEnd"/>
      <w:r w:rsidRPr="006160DC">
        <w:rPr>
          <w:rFonts w:ascii="Times New Roman" w:hAnsi="Times New Roman"/>
          <w:color w:val="000000"/>
          <w:sz w:val="28"/>
        </w:rPr>
        <w:t>», «Заинька» и другие);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6160DC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6160DC">
        <w:rPr>
          <w:rFonts w:ascii="Times New Roman" w:hAnsi="Times New Roman"/>
          <w:color w:val="000000"/>
          <w:sz w:val="28"/>
        </w:rPr>
        <w:t>, ударных, струнных;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нараспев;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</w:t>
      </w:r>
      <w:proofErr w:type="gramStart"/>
      <w:r w:rsidRPr="006160DC">
        <w:rPr>
          <w:rFonts w:ascii="Times New Roman" w:hAnsi="Times New Roman"/>
          <w:color w:val="000000"/>
          <w:sz w:val="28"/>
        </w:rPr>
        <w:t>духовые</w:t>
      </w:r>
      <w:proofErr w:type="gramEnd"/>
      <w:r w:rsidRPr="006160DC">
        <w:rPr>
          <w:rFonts w:ascii="Times New Roman" w:hAnsi="Times New Roman"/>
          <w:color w:val="000000"/>
          <w:sz w:val="28"/>
        </w:rPr>
        <w:t>, ударные, струнные);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6160DC">
        <w:rPr>
          <w:rFonts w:ascii="Times New Roman" w:hAnsi="Times New Roman"/>
          <w:color w:val="000000"/>
          <w:sz w:val="28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6160DC">
        <w:rPr>
          <w:rFonts w:ascii="Times New Roman" w:hAnsi="Times New Roman"/>
          <w:color w:val="000000"/>
          <w:sz w:val="28"/>
        </w:rPr>
        <w:t>).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6160DC">
        <w:rPr>
          <w:rFonts w:ascii="Times New Roman" w:hAnsi="Times New Roman"/>
          <w:color w:val="000000"/>
          <w:sz w:val="28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Жанры, интонации, музыкальные инструменты, музыканты-исполнители.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6160DC"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  <w:r w:rsidRPr="006160DC">
        <w:rPr>
          <w:rFonts w:ascii="Times New Roman" w:hAnsi="Times New Roman"/>
          <w:color w:val="000000"/>
          <w:sz w:val="28"/>
        </w:rPr>
        <w:t xml:space="preserve"> 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мелодических фраз);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жанра;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видеозаписи;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6160DC">
        <w:rPr>
          <w:rFonts w:ascii="Times New Roman" w:hAnsi="Times New Roman"/>
          <w:i/>
          <w:color w:val="000000"/>
          <w:sz w:val="28"/>
        </w:rPr>
        <w:t xml:space="preserve"> </w:t>
      </w:r>
      <w:r w:rsidRPr="006160DC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6160DC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6160DC">
        <w:rPr>
          <w:rFonts w:ascii="Times New Roman" w:hAnsi="Times New Roman"/>
          <w:color w:val="000000"/>
          <w:sz w:val="28"/>
        </w:rPr>
        <w:t>» К. Дебюсси).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«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>» оркестром;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психологической связи </w:t>
      </w:r>
      <w:r w:rsidRPr="006160DC">
        <w:rPr>
          <w:rFonts w:ascii="Times New Roman" w:hAnsi="Times New Roman"/>
          <w:color w:val="000000"/>
          <w:sz w:val="28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6160DC">
        <w:rPr>
          <w:rFonts w:ascii="Times New Roman" w:hAnsi="Times New Roman"/>
          <w:color w:val="000000"/>
          <w:sz w:val="28"/>
        </w:rPr>
        <w:t>сопереживанию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«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танец-игра;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рефлексия собственного эмоционального состояния после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участияв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танцевальных </w:t>
      </w:r>
      <w:proofErr w:type="gramStart"/>
      <w:r w:rsidRPr="006160DC">
        <w:rPr>
          <w:rFonts w:ascii="Times New Roman" w:hAnsi="Times New Roman"/>
          <w:color w:val="000000"/>
          <w:sz w:val="28"/>
        </w:rPr>
        <w:t>композициях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и импровизациях;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Военная тема в музыкальном искусстве. </w:t>
      </w:r>
      <w:proofErr w:type="gramStart"/>
      <w:r w:rsidRPr="006160DC">
        <w:rPr>
          <w:rFonts w:ascii="Times New Roman" w:hAnsi="Times New Roman"/>
          <w:color w:val="000000"/>
          <w:sz w:val="28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Песни Великой Отечественной войны – песни Великой Победы.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6160DC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6160DC">
        <w:rPr>
          <w:rFonts w:ascii="Times New Roman" w:hAnsi="Times New Roman"/>
          <w:color w:val="000000"/>
          <w:sz w:val="28"/>
        </w:rPr>
        <w:t>, ударных, струнных;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народовс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6160DC">
        <w:rPr>
          <w:rFonts w:ascii="Times New Roman" w:hAnsi="Times New Roman"/>
          <w:color w:val="000000"/>
          <w:sz w:val="28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босса-нова и другие). 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6160DC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6160DC">
        <w:rPr>
          <w:rFonts w:ascii="Times New Roman" w:hAnsi="Times New Roman"/>
          <w:color w:val="000000"/>
          <w:sz w:val="28"/>
        </w:rPr>
        <w:t>, ударных, струнных;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6160DC">
        <w:rPr>
          <w:rFonts w:ascii="Times New Roman" w:hAnsi="Times New Roman"/>
          <w:color w:val="000000"/>
          <w:sz w:val="28"/>
        </w:rPr>
        <w:t xml:space="preserve"> 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ритмические и артикуляционные упражнения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на основе звонарских приговорок;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6160DC">
        <w:rPr>
          <w:rFonts w:ascii="Times New Roman" w:hAnsi="Times New Roman"/>
          <w:color w:val="000000"/>
          <w:sz w:val="28"/>
        </w:rPr>
        <w:t>посвящённые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святым. Образы Христа, Богородицы.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6160DC">
        <w:rPr>
          <w:rFonts w:ascii="Times New Roman" w:hAnsi="Times New Roman"/>
          <w:color w:val="000000"/>
          <w:sz w:val="28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6160DC">
        <w:rPr>
          <w:rFonts w:ascii="Times New Roman" w:hAnsi="Times New Roman"/>
          <w:color w:val="000000"/>
          <w:sz w:val="28"/>
        </w:rPr>
        <w:t>Рождество, Троица, Пасха).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6160DC">
        <w:rPr>
          <w:rFonts w:ascii="Times New Roman" w:hAnsi="Times New Roman"/>
          <w:color w:val="000000"/>
          <w:sz w:val="28"/>
        </w:rPr>
        <w:t>постановки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силами обучающихся, посещение музыкальных театров, коллективный просмотр фильмов.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spellStart"/>
      <w:r w:rsidRPr="006160DC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6160DC">
        <w:rPr>
          <w:rFonts w:ascii="Times New Roman" w:hAnsi="Times New Roman"/>
          <w:color w:val="000000"/>
          <w:sz w:val="28"/>
        </w:rPr>
        <w:t>-К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орсакова («Садко», «Сказка о царе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6160DC"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</w:t>
      </w:r>
      <w:proofErr w:type="gramStart"/>
      <w:r w:rsidRPr="006160DC">
        <w:rPr>
          <w:rFonts w:ascii="Times New Roman" w:hAnsi="Times New Roman"/>
          <w:color w:val="000000"/>
          <w:sz w:val="28"/>
        </w:rPr>
        <w:t>виртуальный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6160DC">
        <w:rPr>
          <w:rFonts w:ascii="Times New Roman" w:hAnsi="Times New Roman"/>
          <w:color w:val="000000"/>
          <w:sz w:val="28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диалог с учителем;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6160DC">
        <w:rPr>
          <w:rFonts w:ascii="Times New Roman" w:hAnsi="Times New Roman"/>
          <w:color w:val="000000"/>
          <w:sz w:val="28"/>
        </w:rPr>
        <w:t>фри-джаза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, от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Джаз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6160DC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, коллекции записей современной музыки для </w:t>
      </w:r>
      <w:proofErr w:type="gramStart"/>
      <w:r w:rsidRPr="006160DC">
        <w:rPr>
          <w:rFonts w:ascii="Times New Roman" w:hAnsi="Times New Roman"/>
          <w:color w:val="000000"/>
          <w:sz w:val="28"/>
        </w:rPr>
        <w:t>друзей-других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6160DC">
        <w:rPr>
          <w:rFonts w:ascii="Times New Roman" w:hAnsi="Times New Roman"/>
          <w:color w:val="000000"/>
          <w:sz w:val="28"/>
        </w:rPr>
        <w:t>готовыми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семплами (например, </w:t>
      </w:r>
      <w:proofErr w:type="spellStart"/>
      <w:r>
        <w:rPr>
          <w:rFonts w:ascii="Times New Roman" w:hAnsi="Times New Roman"/>
          <w:color w:val="000000"/>
          <w:sz w:val="28"/>
        </w:rPr>
        <w:t>Garage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Band</w:t>
      </w:r>
      <w:proofErr w:type="spellEnd"/>
      <w:r w:rsidRPr="006160DC">
        <w:rPr>
          <w:rFonts w:ascii="Times New Roman" w:hAnsi="Times New Roman"/>
          <w:color w:val="000000"/>
          <w:sz w:val="28"/>
        </w:rPr>
        <w:t>).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2960B4" w:rsidRPr="006160DC" w:rsidRDefault="002960B4">
      <w:pPr>
        <w:spacing w:after="0"/>
        <w:ind w:left="120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Звукоряд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Интонация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Ритм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игра «Ритмическое эхо»,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Размер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ритмические упражнения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исполнение вокальных 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ритмических упражнений</w:t>
      </w:r>
      <w:proofErr w:type="gramEnd"/>
      <w:r w:rsidRPr="006160DC">
        <w:rPr>
          <w:rFonts w:ascii="Times New Roman" w:hAnsi="Times New Roman"/>
          <w:color w:val="000000"/>
          <w:sz w:val="28"/>
        </w:rPr>
        <w:t>, песен с ярко выраженными динамическими, темповыми, штриховыми красками;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понятий «</w:t>
      </w:r>
      <w:proofErr w:type="gramStart"/>
      <w:r w:rsidRPr="006160DC">
        <w:rPr>
          <w:rFonts w:ascii="Times New Roman" w:hAnsi="Times New Roman"/>
          <w:color w:val="000000"/>
          <w:sz w:val="28"/>
        </w:rPr>
        <w:t>выше-ниже</w:t>
      </w:r>
      <w:proofErr w:type="gramEnd"/>
      <w:r w:rsidRPr="006160DC">
        <w:rPr>
          <w:rFonts w:ascii="Times New Roman" w:hAnsi="Times New Roman"/>
          <w:color w:val="000000"/>
          <w:sz w:val="28"/>
        </w:rPr>
        <w:t>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Мелодия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6160DC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6160DC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Песня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Лад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состав.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Пентатоника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6160DC">
        <w:rPr>
          <w:rFonts w:ascii="Times New Roman" w:hAnsi="Times New Roman"/>
          <w:color w:val="000000"/>
          <w:sz w:val="28"/>
        </w:rPr>
        <w:t>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Интервалы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песен с ярко </w:t>
      </w:r>
      <w:proofErr w:type="gramStart"/>
      <w:r w:rsidRPr="006160DC">
        <w:rPr>
          <w:rFonts w:ascii="Times New Roman" w:hAnsi="Times New Roman"/>
          <w:color w:val="000000"/>
          <w:sz w:val="28"/>
        </w:rPr>
        <w:t>выраженной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характерной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Гармония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6160DC">
        <w:rPr>
          <w:rFonts w:ascii="Times New Roman" w:hAnsi="Times New Roman"/>
          <w:color w:val="000000"/>
          <w:sz w:val="28"/>
        </w:rPr>
        <w:t>аккордовая</w:t>
      </w:r>
      <w:proofErr w:type="gramEnd"/>
      <w:r w:rsidRPr="006160DC">
        <w:rPr>
          <w:rFonts w:ascii="Times New Roman" w:hAnsi="Times New Roman"/>
          <w:color w:val="000000"/>
          <w:sz w:val="28"/>
        </w:rPr>
        <w:t>, арпеджио.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песен </w:t>
      </w:r>
      <w:proofErr w:type="gramStart"/>
      <w:r w:rsidRPr="006160DC">
        <w:rPr>
          <w:rFonts w:ascii="Times New Roman" w:hAnsi="Times New Roman"/>
          <w:color w:val="000000"/>
          <w:sz w:val="28"/>
        </w:rPr>
        <w:t>с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6160DC">
        <w:rPr>
          <w:rFonts w:ascii="Times New Roman" w:hAnsi="Times New Roman"/>
          <w:color w:val="000000"/>
          <w:sz w:val="28"/>
        </w:rPr>
        <w:t>мелодическим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движениемпо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Вариации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6160DC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2960B4" w:rsidRPr="006160DC" w:rsidRDefault="002960B4">
      <w:pPr>
        <w:sectPr w:rsidR="002960B4" w:rsidRPr="006160DC">
          <w:pgSz w:w="11906" w:h="16383"/>
          <w:pgMar w:top="1134" w:right="850" w:bottom="1134" w:left="1701" w:header="720" w:footer="720" w:gutter="0"/>
          <w:cols w:space="720"/>
        </w:sectPr>
      </w:pPr>
    </w:p>
    <w:p w:rsidR="002960B4" w:rsidRPr="006160DC" w:rsidRDefault="00160A3D">
      <w:pPr>
        <w:spacing w:after="0" w:line="264" w:lineRule="auto"/>
        <w:ind w:left="120"/>
        <w:jc w:val="both"/>
      </w:pPr>
      <w:bookmarkStart w:id="4" w:name="block-23020633"/>
      <w:bookmarkEnd w:id="3"/>
      <w:r w:rsidRPr="006160DC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color w:val="000000"/>
          <w:sz w:val="28"/>
        </w:rPr>
        <w:t>​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</w:t>
      </w:r>
      <w:proofErr w:type="gramStart"/>
      <w:r w:rsidRPr="006160DC">
        <w:rPr>
          <w:rFonts w:ascii="Times New Roman" w:hAnsi="Times New Roman"/>
          <w:color w:val="000000"/>
          <w:sz w:val="28"/>
        </w:rPr>
        <w:t>у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2960B4" w:rsidRPr="006160DC" w:rsidRDefault="002960B4">
      <w:pPr>
        <w:spacing w:after="0"/>
        <w:ind w:left="120"/>
      </w:pPr>
      <w:bookmarkStart w:id="5" w:name="_Toc139972685"/>
      <w:bookmarkEnd w:id="5"/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6160DC">
        <w:rPr>
          <w:rFonts w:ascii="Times New Roman" w:hAnsi="Times New Roman"/>
          <w:color w:val="000000"/>
          <w:sz w:val="28"/>
        </w:rPr>
        <w:t xml:space="preserve">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6160DC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анализировать текстовую, виде</w:t>
      </w:r>
      <w:proofErr w:type="gramStart"/>
      <w:r w:rsidRPr="006160DC">
        <w:rPr>
          <w:rFonts w:ascii="Times New Roman" w:hAnsi="Times New Roman"/>
          <w:color w:val="000000"/>
          <w:sz w:val="28"/>
        </w:rPr>
        <w:t>о-</w:t>
      </w:r>
      <w:proofErr w:type="gramEnd"/>
      <w:r w:rsidRPr="006160DC">
        <w:rPr>
          <w:rFonts w:ascii="Times New Roman" w:hAnsi="Times New Roman"/>
          <w:color w:val="000000"/>
          <w:sz w:val="28"/>
        </w:rPr>
        <w:t>, графическую, звуковую, информацию в соответствии с учебной задачей;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</w:t>
      </w:r>
      <w:proofErr w:type="gramStart"/>
      <w:r w:rsidRPr="006160DC">
        <w:rPr>
          <w:rFonts w:ascii="Times New Roman" w:hAnsi="Times New Roman"/>
          <w:color w:val="000000"/>
          <w:sz w:val="28"/>
        </w:rPr>
        <w:t>)п</w:t>
      </w:r>
      <w:proofErr w:type="gramEnd"/>
      <w:r w:rsidRPr="006160DC">
        <w:rPr>
          <w:rFonts w:ascii="Times New Roman" w:hAnsi="Times New Roman"/>
          <w:color w:val="000000"/>
          <w:sz w:val="28"/>
        </w:rPr>
        <w:t>о предложенному учителем алгоритму;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 w:rsidRPr="006160DC"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ситуациина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6160DC">
        <w:rPr>
          <w:rFonts w:ascii="Times New Roman" w:hAnsi="Times New Roman"/>
          <w:color w:val="000000"/>
          <w:sz w:val="28"/>
        </w:rPr>
        <w:t>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2960B4" w:rsidRPr="006160DC" w:rsidRDefault="002960B4">
      <w:pPr>
        <w:spacing w:after="0"/>
        <w:ind w:left="120"/>
      </w:pPr>
      <w:bookmarkStart w:id="6" w:name="_Toc139972686"/>
      <w:bookmarkEnd w:id="6"/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left="12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2960B4" w:rsidRPr="006160DC" w:rsidRDefault="002960B4">
      <w:pPr>
        <w:spacing w:after="0" w:line="264" w:lineRule="auto"/>
        <w:ind w:left="120"/>
        <w:jc w:val="both"/>
      </w:pPr>
    </w:p>
    <w:p w:rsidR="002960B4" w:rsidRPr="006160DC" w:rsidRDefault="00160A3D">
      <w:pPr>
        <w:spacing w:after="0" w:line="264" w:lineRule="auto"/>
        <w:ind w:left="120"/>
        <w:jc w:val="both"/>
      </w:pP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1 «Народная музыка России»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6160DC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</w:t>
      </w:r>
      <w:proofErr w:type="gramStart"/>
      <w:r w:rsidRPr="006160DC">
        <w:rPr>
          <w:rFonts w:ascii="Times New Roman" w:hAnsi="Times New Roman"/>
          <w:color w:val="000000"/>
          <w:sz w:val="28"/>
        </w:rPr>
        <w:t>ударных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2 «Классическая музыка»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 w:rsidRPr="006160DC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3 «Музыка в жизни человека»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6160DC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6160DC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6160DC"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осознавать собственные чувства и мысли, эстетические переживания, замечать </w:t>
      </w:r>
      <w:proofErr w:type="gramStart"/>
      <w:r w:rsidRPr="006160DC">
        <w:rPr>
          <w:rFonts w:ascii="Times New Roman" w:hAnsi="Times New Roman"/>
          <w:color w:val="000000"/>
          <w:sz w:val="28"/>
        </w:rPr>
        <w:t>прекрасное</w:t>
      </w:r>
      <w:proofErr w:type="gramEnd"/>
      <w:r w:rsidRPr="006160DC">
        <w:rPr>
          <w:rFonts w:ascii="Times New Roman" w:hAnsi="Times New Roman"/>
          <w:color w:val="000000"/>
          <w:sz w:val="28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4 «Музыка народов мира»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5 «Духовная музыка»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6 «Музыка театра и кино»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7 «Современная музыкальная культура»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b/>
          <w:color w:val="000000"/>
          <w:sz w:val="28"/>
        </w:rPr>
        <w:t xml:space="preserve">К концу изучения модуля № 8 «Музыкальная грамота» </w:t>
      </w:r>
      <w:proofErr w:type="gramStart"/>
      <w:r w:rsidRPr="006160DC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6160DC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proofErr w:type="gramStart"/>
      <w:r w:rsidRPr="006160DC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2960B4" w:rsidRPr="006160DC" w:rsidRDefault="00160A3D">
      <w:pPr>
        <w:spacing w:after="0" w:line="264" w:lineRule="auto"/>
        <w:ind w:firstLine="600"/>
        <w:jc w:val="both"/>
      </w:pPr>
      <w:r w:rsidRPr="006160DC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2960B4" w:rsidRPr="006160DC" w:rsidRDefault="002960B4">
      <w:pPr>
        <w:sectPr w:rsidR="002960B4" w:rsidRPr="006160DC">
          <w:pgSz w:w="11906" w:h="16383"/>
          <w:pgMar w:top="1134" w:right="850" w:bottom="1134" w:left="1701" w:header="720" w:footer="720" w:gutter="0"/>
          <w:cols w:space="720"/>
        </w:sectPr>
      </w:pPr>
    </w:p>
    <w:p w:rsidR="006160DC" w:rsidRDefault="00160A3D" w:rsidP="006160D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7" w:name="block-23020634"/>
      <w:bookmarkEnd w:id="4"/>
      <w:r w:rsidRPr="006160DC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2960B4" w:rsidRDefault="00160A3D" w:rsidP="006160D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2960B4" w:rsidTr="00804119">
        <w:trPr>
          <w:trHeight w:val="144"/>
          <w:tblCellSpacing w:w="20" w:type="nil"/>
        </w:trPr>
        <w:tc>
          <w:tcPr>
            <w:tcW w:w="10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2960B4" w:rsidRDefault="002960B4">
            <w:pPr>
              <w:spacing w:after="0"/>
              <w:ind w:left="135"/>
            </w:pPr>
          </w:p>
        </w:tc>
        <w:tc>
          <w:tcPr>
            <w:tcW w:w="4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60B4" w:rsidRDefault="002960B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60B4" w:rsidRDefault="002960B4">
            <w:pPr>
              <w:spacing w:after="0"/>
              <w:ind w:left="135"/>
            </w:pPr>
          </w:p>
        </w:tc>
      </w:tr>
      <w:tr w:rsidR="002960B4" w:rsidTr="0080411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0B4" w:rsidRDefault="002960B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0B4" w:rsidRDefault="002960B4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60B4" w:rsidRDefault="002960B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60B4" w:rsidRDefault="002960B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60B4" w:rsidRDefault="002960B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60B4" w:rsidRDefault="002960B4"/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«Наш край» (То березка, то рябина…, муз.</w:t>
            </w:r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Д.Б.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кузнице», «Веселые гуси», «Скок, скок, молодой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«Дважды два – четыре»</w:t>
            </w:r>
            <w:proofErr w:type="gram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. Симфоническая сказка «Петя и Волк»; Н. </w:t>
            </w:r>
            <w:r w:rsidRPr="006160DC">
              <w:rPr>
                <w:rFonts w:ascii="Times New Roman" w:hAnsi="Times New Roman"/>
                <w:color w:val="000000"/>
                <w:sz w:val="24"/>
              </w:rPr>
              <w:lastRenderedPageBreak/>
              <w:t>Римский-Корсаков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D29A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8B3B2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8041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4119" w:rsidRDefault="0080411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04119" w:rsidRDefault="008041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04119" w:rsidRDefault="00804119" w:rsidP="00804119">
            <w:pPr>
              <w:jc w:val="center"/>
            </w:pPr>
          </w:p>
        </w:tc>
      </w:tr>
      <w:tr w:rsidR="0080411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04119" w:rsidRDefault="00804119" w:rsidP="0080411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</w:p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Флейта: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 К.В. Глюка, «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Сиринкс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 К. Дебюсси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D12D4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804119">
            <w:pPr>
              <w:jc w:val="center"/>
            </w:pPr>
            <w:r w:rsidRPr="006E07DF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973773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 w:rsidRPr="006160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Pr="006160DC" w:rsidRDefault="00160A3D">
            <w:pPr>
              <w:spacing w:after="0"/>
              <w:ind w:left="135"/>
            </w:pPr>
            <w:r w:rsidRPr="006160D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160DC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F1577F" w:rsidTr="0049404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9404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А.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9404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49404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8A57EC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F1577F" w:rsidTr="007724D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Певец своего народа: А. Хачатурян Андантино, «Подражание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народному</w:t>
            </w:r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7724D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7724D1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FD44D2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2960B4" w:rsidTr="00804119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2960B4" w:rsidRPr="006160DC" w:rsidRDefault="00160A3D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</w:t>
            </w:r>
            <w:r w:rsidRPr="006160DC">
              <w:rPr>
                <w:rFonts w:ascii="Times New Roman" w:hAnsi="Times New Roman"/>
                <w:color w:val="000000"/>
                <w:sz w:val="24"/>
              </w:rPr>
              <w:lastRenderedPageBreak/>
              <w:t>«Утренняя молитва» и «В церкви»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60B4" w:rsidRDefault="002960B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0B4" w:rsidRDefault="002960B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60B4" w:rsidRDefault="002960B4">
            <w:pPr>
              <w:spacing w:after="0"/>
              <w:ind w:left="135"/>
            </w:pPr>
          </w:p>
        </w:tc>
      </w:tr>
      <w:tr w:rsidR="00F1577F" w:rsidTr="00DA70CF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:Р</w:t>
            </w:r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>ождественский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>
            <w:r w:rsidRPr="00E7560D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E7560D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 w:rsidRPr="006160D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Pr="006160DC" w:rsidRDefault="00160A3D">
            <w:pPr>
              <w:spacing w:after="0"/>
              <w:ind w:left="135"/>
            </w:pPr>
            <w:r w:rsidRPr="006160D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160DC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F1577F" w:rsidTr="009C7166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9C7166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9C7166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9C7166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EC0A57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F1577F" w:rsidTr="0075763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:В</w:t>
            </w:r>
            <w:proofErr w:type="spellEnd"/>
            <w:proofErr w:type="gram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BA57AA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BA57AA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757638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BA57AA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 w:rsidP="00F1577F">
            <w:pPr>
              <w:jc w:val="center"/>
            </w:pPr>
            <w:r w:rsidRPr="00BA57AA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F1577F" w:rsidTr="00E61DF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>
            <w:r w:rsidRPr="00D0620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D06200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F1577F" w:rsidTr="00E61DFE">
        <w:trPr>
          <w:trHeight w:val="144"/>
          <w:tblCellSpacing w:w="20" w:type="nil"/>
        </w:trPr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694" w:type="dxa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Песня: П.И. Чайковский «Осенняя песнь»; Д.Б. </w:t>
            </w:r>
            <w:proofErr w:type="spellStart"/>
            <w:r w:rsidRPr="006160DC">
              <w:rPr>
                <w:rFonts w:ascii="Times New Roman" w:hAnsi="Times New Roman"/>
                <w:color w:val="000000"/>
                <w:sz w:val="24"/>
              </w:rPr>
              <w:t>Кабалевский</w:t>
            </w:r>
            <w:proofErr w:type="spellEnd"/>
            <w:r w:rsidRPr="006160DC">
              <w:rPr>
                <w:rFonts w:ascii="Times New Roman" w:hAnsi="Times New Roman"/>
                <w:color w:val="000000"/>
                <w:sz w:val="24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F1577F" w:rsidRDefault="00F1577F">
            <w:r w:rsidRPr="00D06200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F1577F" w:rsidRDefault="00F1577F">
            <w:r w:rsidRPr="00D06200"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</w:p>
        </w:tc>
      </w:tr>
      <w:tr w:rsidR="002960B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  <w:tr w:rsidR="002960B4" w:rsidTr="0080411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60B4" w:rsidRPr="006160DC" w:rsidRDefault="00160A3D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60B4" w:rsidRDefault="00160A3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960B4" w:rsidRDefault="002960B4"/>
        </w:tc>
      </w:tr>
    </w:tbl>
    <w:p w:rsidR="002960B4" w:rsidRDefault="002960B4">
      <w:pPr>
        <w:sectPr w:rsidR="002960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60B4" w:rsidRDefault="00160A3D" w:rsidP="006160DC">
      <w:pPr>
        <w:spacing w:after="0"/>
        <w:ind w:left="120"/>
        <w:sectPr w:rsidR="002960B4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2960B4" w:rsidRDefault="002960B4">
      <w:pPr>
        <w:sectPr w:rsidR="002960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60B4" w:rsidRDefault="00160A3D" w:rsidP="006160DC">
      <w:pPr>
        <w:spacing w:after="0"/>
        <w:ind w:left="120"/>
        <w:jc w:val="center"/>
      </w:pPr>
      <w:bookmarkStart w:id="8" w:name="block-2302063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 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3732"/>
        <w:gridCol w:w="1011"/>
        <w:gridCol w:w="1842"/>
        <w:gridCol w:w="1423"/>
        <w:gridCol w:w="1662"/>
        <w:gridCol w:w="3004"/>
      </w:tblGrid>
      <w:tr w:rsidR="00F1577F" w:rsidTr="0079442A">
        <w:trPr>
          <w:trHeight w:val="144"/>
          <w:tblCellSpacing w:w="20" w:type="nil"/>
        </w:trPr>
        <w:tc>
          <w:tcPr>
            <w:tcW w:w="9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F1577F" w:rsidRDefault="00F1577F">
            <w:pPr>
              <w:spacing w:after="0"/>
              <w:ind w:left="135"/>
            </w:pPr>
          </w:p>
        </w:tc>
        <w:tc>
          <w:tcPr>
            <w:tcW w:w="37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1577F" w:rsidRDefault="00F1577F">
            <w:pPr>
              <w:spacing w:after="0"/>
              <w:ind w:left="135"/>
            </w:pPr>
          </w:p>
        </w:tc>
        <w:tc>
          <w:tcPr>
            <w:tcW w:w="2853" w:type="dxa"/>
            <w:gridSpan w:val="2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085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1577F" w:rsidRDefault="00F1577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3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1577F" w:rsidRDefault="00F1577F">
            <w:pPr>
              <w:spacing w:after="0"/>
              <w:ind w:left="135"/>
            </w:pPr>
          </w:p>
        </w:tc>
      </w:tr>
      <w:tr w:rsidR="00F1577F" w:rsidTr="0079442A">
        <w:trPr>
          <w:trHeight w:val="509"/>
          <w:tblCellSpacing w:w="20" w:type="nil"/>
        </w:trPr>
        <w:tc>
          <w:tcPr>
            <w:tcW w:w="920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  <w:tc>
          <w:tcPr>
            <w:tcW w:w="3732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  <w:tc>
          <w:tcPr>
            <w:tcW w:w="1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1577F" w:rsidRDefault="00F1577F"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1577F" w:rsidRDefault="00F1577F" w:rsidP="00F1577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1577F" w:rsidRDefault="00F1577F">
            <w:pPr>
              <w:spacing w:after="0"/>
              <w:ind w:left="135"/>
            </w:pPr>
          </w:p>
        </w:tc>
        <w:tc>
          <w:tcPr>
            <w:tcW w:w="3085" w:type="dxa"/>
            <w:gridSpan w:val="2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F1577F" w:rsidRDefault="00F1577F"/>
        </w:tc>
        <w:tc>
          <w:tcPr>
            <w:tcW w:w="3004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</w:tr>
      <w:tr w:rsidR="00F1577F" w:rsidTr="0079442A">
        <w:trPr>
          <w:trHeight w:val="475"/>
          <w:tblCellSpacing w:w="20" w:type="nil"/>
        </w:trPr>
        <w:tc>
          <w:tcPr>
            <w:tcW w:w="920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  <w:tc>
          <w:tcPr>
            <w:tcW w:w="3732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  <w:tc>
          <w:tcPr>
            <w:tcW w:w="1011" w:type="dxa"/>
            <w:vMerge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2" w:type="dxa"/>
            <w:vMerge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F1577F" w:rsidRPr="00F1577F" w:rsidRDefault="00F1577F" w:rsidP="00F15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77F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662" w:type="dxa"/>
            <w:tcBorders>
              <w:top w:val="single" w:sz="4" w:space="0" w:color="auto"/>
            </w:tcBorders>
          </w:tcPr>
          <w:p w:rsidR="00F1577F" w:rsidRPr="00F1577F" w:rsidRDefault="00F1577F" w:rsidP="00F157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577F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3004" w:type="dxa"/>
            <w:vMerge/>
            <w:tcMar>
              <w:top w:w="50" w:type="dxa"/>
              <w:left w:w="100" w:type="dxa"/>
            </w:tcMar>
          </w:tcPr>
          <w:p w:rsidR="00F1577F" w:rsidRDefault="00F1577F"/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Pr="006160DC" w:rsidRDefault="0079442A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7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8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10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11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13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14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16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17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Флейта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08.11.2023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19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20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</w:t>
              </w:r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lastRenderedPageBreak/>
                <w:t>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22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23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25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26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портреты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28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29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Pr="006160DC" w:rsidRDefault="0079442A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Какой же праздник без музыки?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Певец своего народа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31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32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34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35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зарубежья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07.02.2024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37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38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</w:t>
              </w:r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lastRenderedPageBreak/>
                <w:t>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Звучание храма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40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41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Pr="006160DC" w:rsidRDefault="0079442A">
            <w:pPr>
              <w:spacing w:after="0"/>
              <w:ind w:left="135"/>
            </w:pPr>
            <w:proofErr w:type="gramStart"/>
            <w:r w:rsidRPr="006160DC">
              <w:rPr>
                <w:rFonts w:ascii="Times New Roman" w:hAnsi="Times New Roman"/>
                <w:color w:val="000000"/>
                <w:sz w:val="24"/>
              </w:rPr>
              <w:t>[[Музыкальная сказка на сцене, на экране]</w:t>
            </w:r>
            <w:proofErr w:type="gram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43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44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Pr="006160DC" w:rsidRDefault="0079442A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46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47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49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50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Весь мир звучит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Default="0041195A" w:rsidP="00994D0A">
            <w:hyperlink r:id="rId52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https://nsportal.ru/</w:t>
              </w:r>
            </w:hyperlink>
            <w:hyperlink r:id="rId53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https://ped-kopilka.ru/</w:t>
              </w:r>
            </w:hyperlink>
          </w:p>
        </w:tc>
      </w:tr>
      <w:tr w:rsidR="0079442A" w:rsidTr="0079442A">
        <w:trPr>
          <w:trHeight w:val="144"/>
          <w:tblCellSpacing w:w="20" w:type="nil"/>
        </w:trPr>
        <w:tc>
          <w:tcPr>
            <w:tcW w:w="920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73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9442A" w:rsidRDefault="0079442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662" w:type="dxa"/>
          </w:tcPr>
          <w:p w:rsidR="0079442A" w:rsidRDefault="0079442A">
            <w:pPr>
              <w:spacing w:after="0"/>
              <w:ind w:left="135"/>
            </w:pPr>
          </w:p>
        </w:tc>
        <w:tc>
          <w:tcPr>
            <w:tcW w:w="3004" w:type="dxa"/>
            <w:tcMar>
              <w:top w:w="50" w:type="dxa"/>
              <w:left w:w="100" w:type="dxa"/>
            </w:tcMar>
          </w:tcPr>
          <w:p w:rsidR="0079442A" w:rsidRPr="00F5604A" w:rsidRDefault="0041195A" w:rsidP="00994D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>
              <w:r w:rsidR="0079442A" w:rsidRPr="00F5604A">
                <w:rPr>
                  <w:rFonts w:ascii="Times New Roman" w:eastAsia="Times New Roman" w:hAnsi="Times New Roman" w:cs="Times New Roman"/>
                  <w:color w:val="000000"/>
                  <w:spacing w:val="-2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F1577F" w:rsidTr="0079442A">
        <w:trPr>
          <w:trHeight w:val="144"/>
          <w:tblCellSpacing w:w="20" w:type="nil"/>
        </w:trPr>
        <w:tc>
          <w:tcPr>
            <w:tcW w:w="4652" w:type="dxa"/>
            <w:gridSpan w:val="2"/>
            <w:tcMar>
              <w:top w:w="50" w:type="dxa"/>
              <w:left w:w="100" w:type="dxa"/>
            </w:tcMar>
            <w:vAlign w:val="center"/>
          </w:tcPr>
          <w:p w:rsidR="00F1577F" w:rsidRPr="006160DC" w:rsidRDefault="00F1577F">
            <w:pPr>
              <w:spacing w:after="0"/>
              <w:ind w:left="135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 w:rsidRPr="006160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1577F" w:rsidRDefault="00F157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</w:tcPr>
          <w:p w:rsidR="00F1577F" w:rsidRDefault="00F1577F"/>
        </w:tc>
        <w:tc>
          <w:tcPr>
            <w:tcW w:w="4666" w:type="dxa"/>
            <w:gridSpan w:val="2"/>
            <w:tcMar>
              <w:top w:w="50" w:type="dxa"/>
              <w:left w:w="100" w:type="dxa"/>
            </w:tcMar>
            <w:vAlign w:val="center"/>
          </w:tcPr>
          <w:p w:rsidR="00F1577F" w:rsidRDefault="00F1577F"/>
        </w:tc>
      </w:tr>
    </w:tbl>
    <w:p w:rsidR="002960B4" w:rsidRDefault="002960B4">
      <w:pPr>
        <w:sectPr w:rsidR="002960B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60B4" w:rsidRDefault="00160A3D" w:rsidP="006160DC">
      <w:pPr>
        <w:spacing w:after="0"/>
        <w:ind w:left="120"/>
        <w:sectPr w:rsidR="002960B4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2960B4" w:rsidRDefault="00160A3D">
      <w:pPr>
        <w:spacing w:after="0"/>
        <w:ind w:left="120"/>
      </w:pPr>
      <w:bookmarkStart w:id="9" w:name="block-2302063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2960B4" w:rsidRDefault="00160A3D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2960B4" w:rsidRDefault="002960B4">
      <w:pPr>
        <w:spacing w:after="0"/>
        <w:ind w:left="120"/>
      </w:pPr>
    </w:p>
    <w:p w:rsidR="002960B4" w:rsidRPr="006160DC" w:rsidRDefault="00160A3D">
      <w:pPr>
        <w:spacing w:after="0" w:line="480" w:lineRule="auto"/>
        <w:ind w:left="120"/>
      </w:pPr>
      <w:r w:rsidRPr="006160DC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960B4" w:rsidRDefault="00160A3D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2960B4" w:rsidRDefault="002960B4">
      <w:pPr>
        <w:sectPr w:rsidR="002960B4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60A3D" w:rsidRDefault="00160A3D"/>
    <w:sectPr w:rsidR="00160A3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0B4"/>
    <w:rsid w:val="000C6C0B"/>
    <w:rsid w:val="00160A3D"/>
    <w:rsid w:val="002960B4"/>
    <w:rsid w:val="002C3910"/>
    <w:rsid w:val="0041195A"/>
    <w:rsid w:val="006160DC"/>
    <w:rsid w:val="0079442A"/>
    <w:rsid w:val="00804119"/>
    <w:rsid w:val="00F1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11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119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11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119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sportal.ru/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ped-kopilka.ru/" TargetMode="External"/><Relationship Id="rId39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34" Type="http://schemas.openxmlformats.org/officeDocument/2006/relationships/hyperlink" Target="https://nsportal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ped-kopilka.ru/" TargetMode="External"/><Relationship Id="rId50" Type="http://schemas.openxmlformats.org/officeDocument/2006/relationships/hyperlink" Target="https://ped-kopilka.ru/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nsportal.ru/" TargetMode="Externa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ped-kopilka.ru/" TargetMode="External"/><Relationship Id="rId25" Type="http://schemas.openxmlformats.org/officeDocument/2006/relationships/hyperlink" Target="https://nsportal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ped-kopilka.ru/" TargetMode="External"/><Relationship Id="rId46" Type="http://schemas.openxmlformats.org/officeDocument/2006/relationships/hyperlink" Target="https://nsportal.ru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nsportal.ru/" TargetMode="External"/><Relationship Id="rId20" Type="http://schemas.openxmlformats.org/officeDocument/2006/relationships/hyperlink" Target="https://ped-kopilka.ru/" TargetMode="External"/><Relationship Id="rId29" Type="http://schemas.openxmlformats.org/officeDocument/2006/relationships/hyperlink" Target="https://ped-kopilka.ru/" TargetMode="External"/><Relationship Id="rId41" Type="http://schemas.openxmlformats.org/officeDocument/2006/relationships/hyperlink" Target="https://ped-kopilka.ru/" TargetMode="External"/><Relationship Id="rId54" Type="http://schemas.openxmlformats.org/officeDocument/2006/relationships/hyperlink" Target="https://resh.edu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ped-kopilka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ped-kopilka.ru/" TargetMode="External"/><Relationship Id="rId37" Type="http://schemas.openxmlformats.org/officeDocument/2006/relationships/hyperlink" Target="https://nsportal.ru/" TargetMode="External"/><Relationship Id="rId40" Type="http://schemas.openxmlformats.org/officeDocument/2006/relationships/hyperlink" Target="https://nsportal.ru/" TargetMode="External"/><Relationship Id="rId45" Type="http://schemas.openxmlformats.org/officeDocument/2006/relationships/hyperlink" Target="https://resh.edu.ru/" TargetMode="External"/><Relationship Id="rId53" Type="http://schemas.openxmlformats.org/officeDocument/2006/relationships/hyperlink" Target="https://ped-kopilka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esh.edu.ru/" TargetMode="External"/><Relationship Id="rId23" Type="http://schemas.openxmlformats.org/officeDocument/2006/relationships/hyperlink" Target="https://ped-kopilka.ru/" TargetMode="External"/><Relationship Id="rId28" Type="http://schemas.openxmlformats.org/officeDocument/2006/relationships/hyperlink" Target="https://nsportal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nsportal.ru/" TargetMode="External"/><Relationship Id="rId10" Type="http://schemas.openxmlformats.org/officeDocument/2006/relationships/hyperlink" Target="https://nsportal.ru/" TargetMode="External"/><Relationship Id="rId19" Type="http://schemas.openxmlformats.org/officeDocument/2006/relationships/hyperlink" Target="https://nsportal.ru/" TargetMode="External"/><Relationship Id="rId31" Type="http://schemas.openxmlformats.org/officeDocument/2006/relationships/hyperlink" Target="https://nsportal.ru/" TargetMode="External"/><Relationship Id="rId44" Type="http://schemas.openxmlformats.org/officeDocument/2006/relationships/hyperlink" Target="https://ped-kopilka.ru/" TargetMode="External"/><Relationship Id="rId52" Type="http://schemas.openxmlformats.org/officeDocument/2006/relationships/hyperlink" Target="https://nsporta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ped-kopilka.ru/" TargetMode="External"/><Relationship Id="rId22" Type="http://schemas.openxmlformats.org/officeDocument/2006/relationships/hyperlink" Target="https://nsportal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ped-kopilka.ru/" TargetMode="External"/><Relationship Id="rId43" Type="http://schemas.openxmlformats.org/officeDocument/2006/relationships/hyperlink" Target="https://nsportal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ped-kopilka.ru/" TargetMode="External"/><Relationship Id="rId51" Type="http://schemas.openxmlformats.org/officeDocument/2006/relationships/hyperlink" Target="https://resh.edu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59</Pages>
  <Words>13243</Words>
  <Characters>75490</Characters>
  <Application>Microsoft Office Word</Application>
  <DocSecurity>0</DocSecurity>
  <Lines>629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dcterms:created xsi:type="dcterms:W3CDTF">2023-09-17T16:55:00Z</dcterms:created>
  <dcterms:modified xsi:type="dcterms:W3CDTF">2023-11-09T16:31:00Z</dcterms:modified>
</cp:coreProperties>
</file>